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关于举办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河北省大型科研仪器共享平台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使用线上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培训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会议的通知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为贯彻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落实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《河北省人民政府关于推动科技创新平台和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大型仪器设备面向社会开放服务的实施意见》要求，进一步推进我省大型科研仪器设备共享平台建设工作，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提高平台使用、管理和服务水平，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河北省军民两用技术交易中心拟定于</w:t>
      </w:r>
      <w:r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召开河北省</w:t>
      </w:r>
      <w:r>
        <w:rPr>
          <w:rFonts w:hint="default" w:ascii="仿宋_GB2312" w:eastAsia="仿宋_GB2312" w:cs="Times New Roman"/>
          <w:color w:val="000000"/>
          <w:sz w:val="32"/>
          <w:szCs w:val="32"/>
        </w:rPr>
        <w:t>大型科研仪器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共享平台使用线上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培训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会议</w:t>
      </w:r>
      <w:r>
        <w:rPr>
          <w:rFonts w:hint="default" w:ascii="仿宋_GB2312" w:eastAsia="仿宋_GB2312" w:cs="Times New Roman"/>
          <w:color w:val="000000"/>
          <w:sz w:val="32"/>
          <w:szCs w:val="32"/>
        </w:rPr>
        <w:t>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现将有关事项通知如下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一、组织机构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主办单位：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河北省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军民两用技术交易中心</w:t>
      </w:r>
    </w:p>
    <w:p>
      <w:pPr>
        <w:spacing w:line="360" w:lineRule="auto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协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办单位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河北省大型科研仪器设备资源开放共享</w:t>
      </w:r>
    </w:p>
    <w:p>
      <w:pPr>
        <w:spacing w:line="360" w:lineRule="auto"/>
        <w:ind w:firstLine="2240" w:firstLineChars="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服务平台</w:t>
      </w:r>
    </w:p>
    <w:p>
      <w:pPr>
        <w:ind w:firstLine="640" w:firstLineChars="200"/>
        <w:jc w:val="lef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二、培训时间及内容</w:t>
      </w:r>
    </w:p>
    <w:p>
      <w:pPr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（一）培训时间</w:t>
      </w:r>
    </w:p>
    <w:p>
      <w:pPr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2022年5月19日上午9:30-11:00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介绍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平台网站使用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流程，操作方法等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填报注意事项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实际操作讲解使用方法；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outlineLvl w:val="9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现场交流互动。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三、培训对象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河北省各企业相关负责人和各部门、单位仪器设备负责人和管理员。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四、培训方式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因在疫情防控期间，本次培训会采取线上方式，会前另行通知。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本次培训不设现场报名，不收取任何费用，请各单位按时进入直播会场。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请参加培训的单位于5月18日下午17:30前将报名回执（见附件）反馈至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邮箱hbsjmrh@163.com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561" w:leftChars="267" w:firstLine="0" w:firstLineChars="0"/>
        <w:jc w:val="left"/>
      </w:pPr>
    </w:p>
    <w:p>
      <w:pPr>
        <w:ind w:left="561" w:leftChars="267" w:firstLine="0" w:firstLineChars="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崔东晴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18832013807（微信同号）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"mailto:hbsjmrh@163.com" </w:instrText>
      </w:r>
      <w:r>
        <w:rPr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hbsjmrh@163.com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jc w:val="both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参会报名回执表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河北省</w:t>
      </w:r>
      <w:r>
        <w:rPr>
          <w:rFonts w:ascii="仿宋_GB2312" w:hAnsi="仿宋_GB2312" w:eastAsia="仿宋_GB2312" w:cs="仿宋_GB2312"/>
          <w:sz w:val="32"/>
          <w:szCs w:val="32"/>
        </w:rPr>
        <w:t>军民两用技术交易中心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附件1：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参会报名</w:t>
      </w:r>
      <w:r>
        <w:rPr>
          <w:rFonts w:hint="eastAsia" w:ascii="黑体" w:hAnsi="黑体" w:eastAsia="黑体"/>
          <w:bCs/>
          <w:sz w:val="30"/>
          <w:szCs w:val="30"/>
        </w:rPr>
        <w:t>回执表</w:t>
      </w:r>
    </w:p>
    <w:tbl>
      <w:tblPr>
        <w:tblStyle w:val="2"/>
        <w:tblpPr w:leftFromText="180" w:rightFromText="180" w:vertAnchor="text" w:horzAnchor="margin" w:tblpXSpec="center" w:tblpY="134"/>
        <w:tblOverlap w:val="never"/>
        <w:tblW w:w="8335" w:type="dxa"/>
        <w:tblInd w:w="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49"/>
        <w:gridCol w:w="1687"/>
        <w:gridCol w:w="1320"/>
        <w:gridCol w:w="1124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696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地址</w:t>
            </w:r>
          </w:p>
        </w:tc>
        <w:tc>
          <w:tcPr>
            <w:tcW w:w="6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联 系 人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电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话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参会人员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部门/职务</w:t>
            </w: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电话/手机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</w:rPr>
              <w:t>参加人员需填写本报名表，填好后将此表提交给您的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组织方</w:t>
            </w:r>
            <w:r>
              <w:rPr>
                <w:rFonts w:hint="eastAsia" w:ascii="宋体" w:hAnsi="宋体" w:eastAsia="宋体" w:cs="宋体"/>
                <w:szCs w:val="21"/>
              </w:rPr>
              <w:t>，以便会务组收到</w:t>
            </w:r>
            <w:r>
              <w:rPr>
                <w:rFonts w:hint="eastAsia" w:ascii="宋体" w:hAnsi="宋体" w:eastAsia="宋体" w:cs="宋体"/>
                <w:spacing w:val="-4"/>
                <w:szCs w:val="21"/>
              </w:rPr>
              <w:t>报名表后将尽快做出相应安排；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、请填写完整报名表各项信息，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并发送至邮箱hbsjmrh@163.com，</w:t>
            </w:r>
            <w:r>
              <w:rPr>
                <w:rFonts w:hint="eastAsia" w:ascii="宋体" w:hAnsi="宋体" w:eastAsia="宋体" w:cs="宋体"/>
                <w:szCs w:val="21"/>
              </w:rPr>
              <w:t>以便会务组进行相关联系与安排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</w:tbl>
    <w:p>
      <w:pPr>
        <w:jc w:val="both"/>
        <w:rPr>
          <w:rFonts w:hint="default" w:ascii="黑体" w:hAnsi="黑体" w:eastAsia="黑体"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8C2E0"/>
    <w:multiLevelType w:val="singleLevel"/>
    <w:tmpl w:val="CA38C2E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F58277"/>
    <w:multiLevelType w:val="singleLevel"/>
    <w:tmpl w:val="23F5827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MTYwMGU0YWM1NDMxYzllYmI5MDkxMjU4MjM5YzEifQ=="/>
  </w:docVars>
  <w:rsids>
    <w:rsidRoot w:val="07C13B51"/>
    <w:rsid w:val="03116328"/>
    <w:rsid w:val="078A5309"/>
    <w:rsid w:val="07C13B51"/>
    <w:rsid w:val="0C7C1710"/>
    <w:rsid w:val="10700AF4"/>
    <w:rsid w:val="11CF6A15"/>
    <w:rsid w:val="123B0020"/>
    <w:rsid w:val="16AF043B"/>
    <w:rsid w:val="181906EF"/>
    <w:rsid w:val="2331574F"/>
    <w:rsid w:val="2D151C3D"/>
    <w:rsid w:val="2E6E7857"/>
    <w:rsid w:val="362058DB"/>
    <w:rsid w:val="3BC767F9"/>
    <w:rsid w:val="42352F37"/>
    <w:rsid w:val="50F25C6E"/>
    <w:rsid w:val="550E1648"/>
    <w:rsid w:val="579D6934"/>
    <w:rsid w:val="5B1E7D8B"/>
    <w:rsid w:val="5FFE018B"/>
    <w:rsid w:val="63716EC6"/>
    <w:rsid w:val="657D1B52"/>
    <w:rsid w:val="65FF663C"/>
    <w:rsid w:val="65FF6C28"/>
    <w:rsid w:val="69966458"/>
    <w:rsid w:val="6D683E1C"/>
    <w:rsid w:val="6E5F44EB"/>
    <w:rsid w:val="6E71421E"/>
    <w:rsid w:val="70926BFC"/>
    <w:rsid w:val="7B194887"/>
    <w:rsid w:val="7DBE3B1F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333333"/>
      <w:sz w:val="21"/>
      <w:szCs w:val="21"/>
      <w:u w:val="none"/>
      <w:bdr w:val="single" w:color="CCCCCC" w:sz="6" w:space="0"/>
      <w:shd w:val="clear" w:fill="EEEEE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qFormat/>
    <w:uiPriority w:val="0"/>
    <w:rPr>
      <w:i/>
      <w:iCs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character" w:styleId="9">
    <w:name w:val="HTML Code"/>
    <w:basedOn w:val="3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i-msgs"/>
    <w:basedOn w:val="3"/>
    <w:qFormat/>
    <w:uiPriority w:val="0"/>
  </w:style>
  <w:style w:type="character" w:customStyle="1" w:styleId="13">
    <w:name w:val="i-money"/>
    <w:basedOn w:val="3"/>
    <w:qFormat/>
    <w:uiPriority w:val="0"/>
  </w:style>
  <w:style w:type="character" w:customStyle="1" w:styleId="14">
    <w:name w:val="icon"/>
    <w:basedOn w:val="3"/>
    <w:qFormat/>
    <w:uiPriority w:val="0"/>
  </w:style>
  <w:style w:type="character" w:customStyle="1" w:styleId="15">
    <w:name w:val="i-art"/>
    <w:basedOn w:val="3"/>
    <w:qFormat/>
    <w:uiPriority w:val="0"/>
  </w:style>
  <w:style w:type="character" w:customStyle="1" w:styleId="16">
    <w:name w:val="i-glass"/>
    <w:basedOn w:val="3"/>
    <w:qFormat/>
    <w:uiPriority w:val="0"/>
  </w:style>
  <w:style w:type="character" w:customStyle="1" w:styleId="17">
    <w:name w:val="i-msg"/>
    <w:basedOn w:val="3"/>
    <w:qFormat/>
    <w:uiPriority w:val="0"/>
  </w:style>
  <w:style w:type="character" w:customStyle="1" w:styleId="18">
    <w:name w:val="i-bu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629</Words>
  <Characters>707</Characters>
  <Lines>0</Lines>
  <Paragraphs>0</Paragraphs>
  <TotalTime>5</TotalTime>
  <ScaleCrop>false</ScaleCrop>
  <LinksUpToDate>false</LinksUpToDate>
  <CharactersWithSpaces>766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2021-11-18T06:50:00Z</dcterms:created>
  <dc:creator>kkkk</dc:creator>
  <cp:lastModifiedBy>kkkk</cp:lastModifiedBy>
  <dcterms:modified xsi:type="dcterms:W3CDTF">2022-05-14T01:56:01Z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34580118842D4E7D835330DB9CD50898</vt:lpwstr>
  </property>
</Properties>
</file>